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2A" w:rsidRPr="005C2DE0" w:rsidRDefault="0053152A" w:rsidP="004C3F44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</w:p>
    <w:p w:rsidR="002F1B22" w:rsidRPr="005C2DE0" w:rsidRDefault="009F7860" w:rsidP="008D39FA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  <w:r w:rsidRPr="005C2DE0">
        <w:rPr>
          <w:rFonts w:cstheme="minorHAnsi"/>
          <w:b/>
          <w:color w:val="4F81BD" w:themeColor="accent1"/>
          <w:sz w:val="28"/>
          <w:szCs w:val="28"/>
        </w:rPr>
        <w:t xml:space="preserve">Iepirkuma priekšmeta potenciālā piegādātāja </w:t>
      </w:r>
    </w:p>
    <w:p w:rsidR="009F7860" w:rsidRPr="005C2DE0" w:rsidRDefault="009F7860" w:rsidP="008D39FA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  <w:r w:rsidRPr="005C2DE0">
        <w:rPr>
          <w:rFonts w:cstheme="minorHAnsi"/>
          <w:b/>
          <w:color w:val="4F81BD" w:themeColor="accent1"/>
          <w:sz w:val="28"/>
          <w:szCs w:val="28"/>
        </w:rPr>
        <w:t>pieteikuma anketa</w:t>
      </w:r>
    </w:p>
    <w:p w:rsidR="004D0845" w:rsidRPr="005C2DE0" w:rsidRDefault="004D0845" w:rsidP="0053152A">
      <w:pPr>
        <w:pStyle w:val="Sarakstarindkopa"/>
        <w:numPr>
          <w:ilvl w:val="0"/>
          <w:numId w:val="1"/>
        </w:numPr>
        <w:spacing w:before="60" w:after="0" w:line="240" w:lineRule="auto"/>
        <w:ind w:left="425" w:hanging="425"/>
        <w:rPr>
          <w:rFonts w:cstheme="minorHAnsi"/>
          <w:i/>
          <w:color w:val="808080" w:themeColor="background1" w:themeShade="80"/>
        </w:rPr>
      </w:pPr>
      <w:r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 xml:space="preserve">Informācija par </w:t>
      </w:r>
      <w:r w:rsidR="009F7860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pieteikuma anketas</w:t>
      </w:r>
      <w:r w:rsidR="00325325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 xml:space="preserve"> iesniedzēju</w:t>
      </w:r>
      <w:r w:rsidR="00B0554C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Reatabula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6"/>
        <w:gridCol w:w="7259"/>
      </w:tblGrid>
      <w:tr w:rsidR="0053152A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53152A" w:rsidRPr="005C2DE0" w:rsidRDefault="0053152A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bookmarkStart w:id="0" w:name="_Hlk505004085"/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Vārds, uzvārds</w:t>
            </w:r>
          </w:p>
          <w:p w:rsidR="0053152A" w:rsidRPr="005C2DE0" w:rsidRDefault="00E94FC6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 xml:space="preserve">vai </w:t>
            </w:r>
            <w:r w:rsidR="0053152A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juridisk</w:t>
            </w:r>
            <w:r w:rsidR="00D276DD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a</w:t>
            </w:r>
            <w:r w:rsidR="0053152A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s personas nosaukums</w:t>
            </w:r>
          </w:p>
        </w:tc>
        <w:tc>
          <w:tcPr>
            <w:tcW w:w="7259" w:type="dxa"/>
          </w:tcPr>
          <w:p w:rsidR="0053152A" w:rsidRPr="005C2DE0" w:rsidRDefault="0053152A" w:rsidP="00952CDE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</w:p>
        </w:tc>
      </w:tr>
      <w:tr w:rsidR="0053152A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F31452" w:rsidRPr="005C2DE0" w:rsidRDefault="003A28C7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Personas kods</w:t>
            </w:r>
          </w:p>
          <w:p w:rsidR="0053152A" w:rsidRPr="005C2DE0" w:rsidRDefault="00E94FC6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 xml:space="preserve">vai </w:t>
            </w:r>
            <w:r w:rsidR="00D276DD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uzņēmuma</w:t>
            </w:r>
            <w:r w:rsidR="003A28C7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 xml:space="preserve"> </w:t>
            </w:r>
            <w:r w:rsidR="0053152A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reģistrācijas numurs</w:t>
            </w:r>
          </w:p>
        </w:tc>
        <w:tc>
          <w:tcPr>
            <w:tcW w:w="7259" w:type="dxa"/>
          </w:tcPr>
          <w:p w:rsidR="0053152A" w:rsidRPr="005C2DE0" w:rsidRDefault="0053152A" w:rsidP="00952CDE">
            <w:pPr>
              <w:ind w:left="142"/>
              <w:rPr>
                <w:rFonts w:asciiTheme="minorHAnsi" w:hAnsiTheme="minorHAnsi" w:cstheme="minorHAnsi"/>
                <w:bCs/>
                <w:color w:val="000000"/>
                <w:spacing w:val="-2"/>
              </w:rPr>
            </w:pPr>
          </w:p>
        </w:tc>
      </w:tr>
      <w:tr w:rsidR="009F7860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spacing w:val="-2"/>
              </w:rPr>
              <w:t>Tālrunis</w:t>
            </w:r>
          </w:p>
        </w:tc>
        <w:tc>
          <w:tcPr>
            <w:tcW w:w="7259" w:type="dxa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</w:tr>
      <w:tr w:rsidR="009F7860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/>
                <w:bCs/>
                <w:spacing w:val="-2"/>
                <w:vertAlign w:val="superscript"/>
              </w:rPr>
            </w:pPr>
            <w:r w:rsidRPr="005C2DE0">
              <w:rPr>
                <w:rFonts w:asciiTheme="minorHAnsi" w:hAnsiTheme="minorHAnsi" w:cstheme="minorHAnsi"/>
                <w:b/>
                <w:bCs/>
                <w:spacing w:val="-2"/>
              </w:rPr>
              <w:t>E-pasts</w:t>
            </w:r>
          </w:p>
        </w:tc>
        <w:tc>
          <w:tcPr>
            <w:tcW w:w="7259" w:type="dxa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</w:tr>
      <w:tr w:rsidR="009F7860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</w:p>
        </w:tc>
        <w:tc>
          <w:tcPr>
            <w:tcW w:w="7259" w:type="dxa"/>
          </w:tcPr>
          <w:p w:rsidR="009F7860" w:rsidRPr="005C2DE0" w:rsidRDefault="009F7860" w:rsidP="00952CDE">
            <w:pPr>
              <w:ind w:left="142"/>
              <w:rPr>
                <w:rFonts w:asciiTheme="minorHAnsi" w:hAnsiTheme="minorHAnsi" w:cstheme="minorHAnsi"/>
                <w:bCs/>
                <w:color w:val="000000"/>
                <w:spacing w:val="-2"/>
              </w:rPr>
            </w:pPr>
          </w:p>
        </w:tc>
      </w:tr>
    </w:tbl>
    <w:bookmarkEnd w:id="0"/>
    <w:p w:rsidR="00DE64BE" w:rsidRPr="005C2DE0" w:rsidRDefault="00952CDE" w:rsidP="0053152A">
      <w:pPr>
        <w:pStyle w:val="Sarakstarindkopa"/>
        <w:numPr>
          <w:ilvl w:val="0"/>
          <w:numId w:val="12"/>
        </w:numPr>
        <w:spacing w:before="120" w:after="0"/>
        <w:ind w:left="425" w:hanging="425"/>
        <w:rPr>
          <w:rStyle w:val="Virsraksts1Rakstz"/>
          <w:rFonts w:asciiTheme="minorHAnsi" w:hAnsiTheme="minorHAnsi" w:cstheme="minorHAnsi"/>
          <w:bCs w:val="0"/>
          <w:color w:val="auto"/>
          <w:sz w:val="20"/>
          <w:szCs w:val="22"/>
        </w:rPr>
      </w:pPr>
      <w:r w:rsidRPr="005C2DE0">
        <w:rPr>
          <w:rStyle w:val="Virsraksts1Rakstz"/>
          <w:rFonts w:asciiTheme="minorHAnsi" w:hAnsiTheme="minorHAnsi" w:cstheme="minorHAnsi"/>
          <w:noProof/>
          <w:color w:val="auto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4656322</wp:posOffset>
                </wp:positionV>
                <wp:extent cx="6562725" cy="422910"/>
                <wp:effectExtent l="0" t="0" r="28575" b="15240"/>
                <wp:wrapSquare wrapText="bothSides"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67" w:rsidRDefault="00296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0;margin-top:366.65pt;width:516.75pt;height:33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">
                <v:textbox>
                  <w:txbxContent>
                    <w:p w:rsidR="00296867" w:rsidRDefault="00296867"/>
                  </w:txbxContent>
                </v:textbox>
                <w10:wrap type="square" anchorx="margin"/>
              </v:shape>
            </w:pict>
          </mc:Fallback>
        </mc:AlternateContent>
      </w:r>
      <w:r w:rsidR="00DE64BE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>Informācija par</w:t>
      </w:r>
      <w:r w:rsidR="009F7860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 xml:space="preserve"> iepirkuma</w:t>
      </w:r>
      <w:r w:rsidR="00457EEC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 xml:space="preserve"> priekšmet</w:t>
      </w:r>
      <w:r w:rsidR="006730D4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>u</w:t>
      </w:r>
      <w:r w:rsidR="00DE64BE" w:rsidRPr="005C2DE0">
        <w:rPr>
          <w:rStyle w:val="Virsraksts1Rakstz"/>
          <w:rFonts w:asciiTheme="minorHAnsi" w:hAnsiTheme="minorHAnsi" w:cstheme="minorHAnsi"/>
          <w:bCs w:val="0"/>
          <w:color w:val="auto"/>
          <w:sz w:val="22"/>
          <w:szCs w:val="24"/>
        </w:rPr>
        <w:t>:</w:t>
      </w:r>
    </w:p>
    <w:tbl>
      <w:tblPr>
        <w:tblStyle w:val="Reatabula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3102"/>
        <w:gridCol w:w="7191"/>
      </w:tblGrid>
      <w:tr w:rsidR="00FB5C20" w:rsidRPr="005C2DE0" w:rsidTr="00952CDE">
        <w:trPr>
          <w:trHeight w:val="255"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preču piegāde</w:t>
            </w:r>
          </w:p>
        </w:tc>
        <w:tc>
          <w:tcPr>
            <w:tcW w:w="7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biroja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preces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saimniecības preces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mēbeles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ķīmiskās vielas un ķīmiskie produkti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metāla izstrādājumi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</w:rPr>
              <w:t xml:space="preserve"> elektroiekārtas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ū</w:t>
            </w:r>
            <w:r w:rsidRPr="00FB5C20">
              <w:rPr>
                <w:rFonts w:asciiTheme="minorHAnsi" w:hAnsiTheme="minorHAnsi" w:cstheme="minorHAnsi"/>
                <w:bCs/>
                <w:spacing w:val="-2"/>
              </w:rPr>
              <w:t>densvada tīklu remontdarbiem nepieciešamo veidgabal</w:t>
            </w:r>
            <w:r>
              <w:rPr>
                <w:rFonts w:asciiTheme="minorHAnsi" w:hAnsiTheme="minorHAnsi" w:cstheme="minorHAnsi"/>
                <w:bCs/>
                <w:spacing w:val="-2"/>
              </w:rPr>
              <w:t xml:space="preserve">i </w:t>
            </w:r>
            <w:r w:rsidRPr="00FB5C20">
              <w:rPr>
                <w:rFonts w:asciiTheme="minorHAnsi" w:hAnsiTheme="minorHAnsi" w:cstheme="minorHAnsi"/>
                <w:bCs/>
                <w:spacing w:val="-2"/>
              </w:rPr>
              <w:t>un materiāl</w:t>
            </w:r>
            <w:r>
              <w:rPr>
                <w:rFonts w:asciiTheme="minorHAnsi" w:hAnsiTheme="minorHAnsi" w:cstheme="minorHAnsi"/>
                <w:bCs/>
                <w:spacing w:val="-2"/>
              </w:rPr>
              <w:t>i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transportlīdzekļi, piekabes un puspiekabes</w:t>
            </w:r>
          </w:p>
        </w:tc>
      </w:tr>
      <w:tr w:rsidR="00FB5C20" w:rsidRPr="005C2DE0" w:rsidTr="00952CDE">
        <w:trPr>
          <w:trHeight w:val="255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riepu piegāde, remonts un maiņa</w:t>
            </w:r>
          </w:p>
        </w:tc>
      </w:tr>
      <w:tr w:rsidR="00FB5C20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cits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(</w:t>
            </w:r>
            <w:r>
              <w:rPr>
                <w:rFonts w:asciiTheme="minorHAnsi" w:hAnsiTheme="minorHAnsi" w:cstheme="minorHAnsi"/>
                <w:bCs/>
                <w:spacing w:val="-2"/>
              </w:rPr>
              <w:t>norādīt kāds)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pakalpojuma sniegšana</w:t>
            </w:r>
          </w:p>
        </w:tc>
        <w:tc>
          <w:tcPr>
            <w:tcW w:w="7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CDE" w:rsidRPr="005C2DE0" w:rsidRDefault="00952CDE" w:rsidP="006730D4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audits un </w:t>
            </w:r>
            <w:r w:rsidR="00A503A7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zpētes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IT sistēmu izstrāde un uzturēšana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 xml:space="preserve">Ierīču un iekārtu remonta un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spacing w:val="-2"/>
              </w:rPr>
              <w:t>uzstādīšanas pakalpojumi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transportlīdzekļu tehniskā apkope un remonts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563381">
              <w:rPr>
                <w:rFonts w:asciiTheme="minorHAnsi" w:hAnsiTheme="minorHAnsi" w:cstheme="minorHAnsi"/>
                <w:bCs/>
                <w:spacing w:val="-2"/>
              </w:rPr>
              <w:t>Ūdensvada un kanalizācijas sistēmu remonta darbi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ēku būvprojektu izstrāde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inženierbūvju būvprojektu izstrāde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503A7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ūvuzraudzība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503A7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utor</w:t>
            </w:r>
            <w:r>
              <w:rPr>
                <w:rFonts w:asciiTheme="minorHAnsi" w:hAnsiTheme="minorHAnsi" w:cstheme="minorHAnsi"/>
              </w:rPr>
              <w:t>uzraudzība</w:t>
            </w:r>
          </w:p>
        </w:tc>
      </w:tr>
      <w:tr w:rsidR="00952CDE" w:rsidRPr="005C2DE0" w:rsidTr="00952CDE">
        <w:trPr>
          <w:trHeight w:val="69"/>
        </w:trPr>
        <w:tc>
          <w:tcPr>
            <w:tcW w:w="31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CDE" w:rsidRPr="005C2DE0" w:rsidRDefault="00952CDE" w:rsidP="00FB5C20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cits (</w:t>
            </w:r>
            <w:r>
              <w:rPr>
                <w:rFonts w:asciiTheme="minorHAnsi" w:hAnsiTheme="minorHAnsi" w:cstheme="minorHAnsi"/>
                <w:bCs/>
                <w:spacing w:val="-2"/>
              </w:rPr>
              <w:t>norādīt kāds)</w:t>
            </w:r>
          </w:p>
        </w:tc>
      </w:tr>
      <w:tr w:rsidR="00FB5C20" w:rsidRPr="005C2DE0" w:rsidTr="00952CDE">
        <w:trPr>
          <w:trHeight w:val="177"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FB5C20" w:rsidRPr="005C2DE0" w:rsidRDefault="00FB5C20" w:rsidP="00FB5C20">
            <w:pPr>
              <w:spacing w:after="120"/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būvdarbi</w:t>
            </w:r>
          </w:p>
        </w:tc>
        <w:tc>
          <w:tcPr>
            <w:tcW w:w="7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ēku būv</w:t>
            </w:r>
            <w:r>
              <w:rPr>
                <w:rFonts w:asciiTheme="minorHAnsi" w:hAnsiTheme="minorHAnsi" w:cstheme="minorHAnsi"/>
                <w:bCs/>
                <w:spacing w:val="-2"/>
              </w:rPr>
              <w:t>niecība</w:t>
            </w:r>
          </w:p>
        </w:tc>
      </w:tr>
      <w:tr w:rsidR="00FB5C20" w:rsidRPr="005C2DE0" w:rsidTr="00952CDE">
        <w:trPr>
          <w:trHeight w:val="177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FB5C20" w:rsidRPr="005C2DE0" w:rsidRDefault="00FB5C20" w:rsidP="00FB5C20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FB5C20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pacing w:val="-2"/>
              </w:rPr>
              <w:t>inženierbūvniecība</w:t>
            </w:r>
            <w:proofErr w:type="spellEnd"/>
          </w:p>
        </w:tc>
      </w:tr>
      <w:tr w:rsidR="00FB5C20" w:rsidRPr="005C2DE0" w:rsidTr="00952CDE">
        <w:trPr>
          <w:trHeight w:val="126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FB5C20" w:rsidRPr="005C2DE0" w:rsidRDefault="00FB5C20" w:rsidP="00FB5C20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FB5C20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Specializētie būvdarbi</w:t>
            </w:r>
          </w:p>
        </w:tc>
      </w:tr>
      <w:tr w:rsidR="00FB5C20" w:rsidRPr="005C2DE0" w:rsidTr="00952CDE">
        <w:trPr>
          <w:trHeight w:val="144"/>
        </w:trPr>
        <w:tc>
          <w:tcPr>
            <w:tcW w:w="310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FB5C20" w:rsidRPr="005C2DE0" w:rsidRDefault="00FB5C20" w:rsidP="00FB5C20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right w:val="single" w:sz="12" w:space="0" w:color="auto"/>
            </w:tcBorders>
            <w:vAlign w:val="center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ēku fasāžu un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telpu remonts</w:t>
            </w:r>
          </w:p>
        </w:tc>
      </w:tr>
      <w:tr w:rsidR="00FB5C20" w:rsidRPr="005C2DE0" w:rsidTr="00952CDE">
        <w:trPr>
          <w:trHeight w:val="102"/>
        </w:trPr>
        <w:tc>
          <w:tcPr>
            <w:tcW w:w="31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B5C20" w:rsidRPr="005C2DE0" w:rsidRDefault="00FB5C20" w:rsidP="00FB5C20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cits (</w:t>
            </w:r>
            <w:r>
              <w:rPr>
                <w:rFonts w:asciiTheme="minorHAnsi" w:hAnsiTheme="minorHAnsi" w:cstheme="minorHAnsi"/>
                <w:bCs/>
                <w:spacing w:val="-2"/>
              </w:rPr>
              <w:t>norādīt kāds)</w:t>
            </w:r>
          </w:p>
        </w:tc>
      </w:tr>
    </w:tbl>
    <w:p w:rsidR="00296867" w:rsidRPr="005C2DE0" w:rsidRDefault="000A16B9" w:rsidP="00952CDE">
      <w:pPr>
        <w:pStyle w:val="Sarakstarindkopa"/>
        <w:numPr>
          <w:ilvl w:val="0"/>
          <w:numId w:val="12"/>
        </w:numPr>
        <w:tabs>
          <w:tab w:val="right" w:pos="9639"/>
        </w:tabs>
        <w:spacing w:after="0"/>
        <w:ind w:left="357" w:hanging="357"/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</w:pPr>
      <w:r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>Piezīmes:</w:t>
      </w:r>
      <w:bookmarkStart w:id="2" w:name="_Hlk505161565"/>
    </w:p>
    <w:p w:rsidR="00296867" w:rsidRPr="005C2DE0" w:rsidRDefault="00296867" w:rsidP="00296867">
      <w:pPr>
        <w:pStyle w:val="Sarakstarindkopa"/>
        <w:numPr>
          <w:ilvl w:val="0"/>
          <w:numId w:val="12"/>
        </w:numPr>
        <w:tabs>
          <w:tab w:val="right" w:pos="9639"/>
        </w:tabs>
        <w:spacing w:before="120" w:after="0"/>
        <w:ind w:left="357" w:hanging="357"/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</w:pPr>
      <w:r w:rsidRPr="005C2DE0">
        <w:rPr>
          <w:rStyle w:val="Virsraksts1Rakstz"/>
          <w:rFonts w:asciiTheme="minorHAnsi" w:eastAsia="Calibri" w:hAnsiTheme="minorHAnsi" w:cstheme="minorHAnsi"/>
          <w:color w:val="auto"/>
          <w:sz w:val="22"/>
          <w:szCs w:val="22"/>
        </w:rPr>
        <w:t>Pielikumi:</w:t>
      </w:r>
      <w:r w:rsidRPr="005C2DE0">
        <w:rPr>
          <w:rStyle w:val="Virsraksts1Rakstz"/>
          <w:rFonts w:asciiTheme="minorHAnsi" w:eastAsia="Calibri" w:hAnsiTheme="minorHAnsi" w:cstheme="minorHAnsi"/>
          <w:b w:val="0"/>
          <w:bCs w:val="0"/>
        </w:rPr>
        <w:t xml:space="preserve">                                                                                                                            </w:t>
      </w:r>
      <w:r w:rsidRPr="005C2DE0">
        <w:rPr>
          <w:rStyle w:val="Virsraksts1Rakstz"/>
          <w:rFonts w:asciiTheme="minorHAnsi" w:eastAsia="Calibri" w:hAnsiTheme="minorHAnsi" w:cstheme="minorHAnsi"/>
          <w:b w:val="0"/>
          <w:bCs w:val="0"/>
        </w:rPr>
        <w:tab/>
        <w:t xml:space="preserve">     </w:t>
      </w:r>
      <w:r w:rsidRPr="005C2DE0">
        <w:rPr>
          <w:rStyle w:val="Virsraksts1Rakstz"/>
          <w:rFonts w:asciiTheme="minorHAnsi" w:eastAsia="Calibri" w:hAnsiTheme="minorHAnsi" w:cstheme="minorHAnsi"/>
          <w:b w:val="0"/>
          <w:bCs w:val="0"/>
          <w:i/>
          <w:iCs/>
          <w:color w:val="A6A6A6"/>
          <w:sz w:val="21"/>
          <w:szCs w:val="21"/>
        </w:rPr>
        <w:t>lapu skaits</w:t>
      </w:r>
    </w:p>
    <w:tbl>
      <w:tblPr>
        <w:tblStyle w:val="Reatabula"/>
        <w:tblW w:w="103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9214"/>
        <w:gridCol w:w="567"/>
      </w:tblGrid>
      <w:tr w:rsidR="000C016C" w:rsidRPr="005C2DE0" w:rsidTr="00952CDE">
        <w:trPr>
          <w:trHeight w:val="23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bookmarkEnd w:id="2"/>
          <w:p w:rsidR="000C016C" w:rsidRPr="005C2DE0" w:rsidRDefault="000C016C" w:rsidP="000C016C">
            <w:pPr>
              <w:autoSpaceDE w:val="0"/>
              <w:autoSpaceDN w:val="0"/>
              <w:adjustRightInd w:val="0"/>
              <w:spacing w:before="40"/>
              <w:ind w:right="113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9214" w:type="dxa"/>
          </w:tcPr>
          <w:p w:rsidR="000C016C" w:rsidRPr="005C2DE0" w:rsidRDefault="000C016C" w:rsidP="000C016C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0C016C" w:rsidRPr="005C2DE0" w:rsidRDefault="000C016C" w:rsidP="000C016C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</w:p>
        </w:tc>
      </w:tr>
      <w:tr w:rsidR="000C016C" w:rsidRPr="005C2DE0" w:rsidTr="00952CDE">
        <w:trPr>
          <w:trHeight w:val="196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0C016C" w:rsidRPr="005C2DE0" w:rsidRDefault="000C016C" w:rsidP="000C016C">
            <w:pPr>
              <w:autoSpaceDE w:val="0"/>
              <w:autoSpaceDN w:val="0"/>
              <w:adjustRightInd w:val="0"/>
              <w:spacing w:before="40"/>
              <w:ind w:right="113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9214" w:type="dxa"/>
          </w:tcPr>
          <w:p w:rsidR="000C016C" w:rsidRPr="005C2DE0" w:rsidRDefault="000C016C" w:rsidP="000C016C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0C016C" w:rsidRPr="005C2DE0" w:rsidRDefault="000C016C" w:rsidP="000C0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</w:p>
        </w:tc>
      </w:tr>
    </w:tbl>
    <w:p w:rsidR="00F97DD3" w:rsidRPr="005C2DE0" w:rsidRDefault="00952CDE" w:rsidP="00F97DD3">
      <w:pPr>
        <w:pStyle w:val="Sarakstarindkopa"/>
        <w:spacing w:after="0" w:line="240" w:lineRule="auto"/>
        <w:ind w:left="0"/>
        <w:jc w:val="both"/>
        <w:rPr>
          <w:rFonts w:cstheme="minorHAnsi"/>
          <w:i/>
          <w:color w:val="000000"/>
          <w:sz w:val="10"/>
          <w:szCs w:val="10"/>
          <w:shd w:val="clear" w:color="auto" w:fill="FFFFFF"/>
        </w:rPr>
      </w:pPr>
      <w:r w:rsidRPr="005C2DE0">
        <w:rPr>
          <w:rFonts w:cstheme="minorHAnsi"/>
          <w:i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6C61A" wp14:editId="2E2AC9AF">
                <wp:simplePos x="0" y="0"/>
                <wp:positionH relativeFrom="margin">
                  <wp:align>left</wp:align>
                </wp:positionH>
                <wp:positionV relativeFrom="paragraph">
                  <wp:posOffset>78456</wp:posOffset>
                </wp:positionV>
                <wp:extent cx="6562725" cy="638175"/>
                <wp:effectExtent l="0" t="0" r="28575" b="28575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C8" w:rsidRPr="007463C2" w:rsidRDefault="00E364C8" w:rsidP="00E364C8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Informējam, ka personas datu apstrādes pārzinis ir SIA "Rīgas ūdens".</w:t>
                            </w:r>
                          </w:p>
                          <w:p w:rsidR="00E364C8" w:rsidRDefault="00E364C8" w:rsidP="00E364C8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SIA “Rīgas ūdens” apstrādā personas datus </w:t>
                            </w:r>
                            <w:r w:rsidR="009F7860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potenciālo piegādātāju</w:t>
                            </w: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 identificēšanai, līguma sagatavošanai un noslēgšanai, līguma saistību izpildei, klientu apkalpošanai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norēķinu administrēšanai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, parādu atgūšanai un piedziņai, biznesa plānošanai un analītikai.</w:t>
                            </w:r>
                          </w:p>
                          <w:p w:rsidR="00A66C42" w:rsidRPr="00E364C8" w:rsidRDefault="00E364C8" w:rsidP="00E364C8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Papildu informācija par personas datu apstrādi publicēta SIA “Rīgas ūdens” mājas lapā sadaļā Atbildīga uzņēmējdarbība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 / Personas datu apstrāde / Privātuma politika.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C61A" id="_x0000_s1027" type="#_x0000_t202" style="position:absolute;left:0;text-align:left;margin-left:0;margin-top:6.2pt;width:516.75pt;height:5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">
                <v:textbox>
                  <w:txbxContent>
                    <w:p w:rsidR="00E364C8" w:rsidRPr="007463C2" w:rsidRDefault="00E364C8" w:rsidP="00E364C8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Informējam, ka personas datu apstrādes pārzinis ir SIA "Rīgas ūdens".</w:t>
                      </w:r>
                    </w:p>
                    <w:p w:rsidR="00E364C8" w:rsidRDefault="00E364C8" w:rsidP="00E364C8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SIA “Rīgas ūdens” apstrādā personas datus </w:t>
                      </w:r>
                      <w:r w:rsidR="009F7860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potenciālo piegādātāju</w:t>
                      </w: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 identificēšanai, līguma sagatavošanai un noslēgšanai, līguma saistību izpildei, klientu apkalpošanai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norēķinu administrēšanai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, parādu atgūšanai un piedziņai, biznesa plānošanai un analītikai.</w:t>
                      </w:r>
                    </w:p>
                    <w:p w:rsidR="00A66C42" w:rsidRPr="00E364C8" w:rsidRDefault="00E364C8" w:rsidP="00E364C8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Papildu informācija par personas datu apstrādi publicēta SIA “Rīgas ūdens” mājas lapā sadaļā Atbildīga uzņēmējdarbība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 / Personas datu apstrāde / Privātuma politika.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952CDE" w:rsidRPr="00952CDE" w:rsidRDefault="00952CDE" w:rsidP="00952CDE">
      <w:p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</w:p>
    <w:p w:rsidR="00952CDE" w:rsidRDefault="00952CDE" w:rsidP="00952CDE">
      <w:p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</w:p>
    <w:p w:rsidR="00952CDE" w:rsidRPr="00952CDE" w:rsidRDefault="00952CDE" w:rsidP="00952CDE">
      <w:p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</w:p>
    <w:p w:rsidR="00252508" w:rsidRPr="00952CDE" w:rsidRDefault="00952CDE" w:rsidP="00655490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  <w:r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P</w:t>
      </w:r>
      <w:r w:rsidR="006730D4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ieteikuma anketu</w:t>
      </w:r>
      <w:r w:rsidR="00325325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52508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iesniedz:</w:t>
      </w:r>
      <w:r w:rsidR="00655490" w:rsidRPr="005C2DE0">
        <w:rPr>
          <w:rStyle w:val="Virsraksts1Rakstz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55490" w:rsidRPr="00952CDE">
        <w:rPr>
          <w:rStyle w:val="Virsraksts1Rakstz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______________________________________</w:t>
      </w:r>
      <w:r w:rsidR="00A503A7">
        <w:rPr>
          <w:rStyle w:val="Virsraksts1Rakstz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_</w:t>
      </w:r>
      <w:r w:rsidR="00655490" w:rsidRPr="00952CDE">
        <w:rPr>
          <w:rStyle w:val="Virsraksts1Rakstz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______   ___.___.20___.</w:t>
      </w:r>
    </w:p>
    <w:p w:rsidR="000952BE" w:rsidRPr="00952CDE" w:rsidRDefault="00A503A7" w:rsidP="00655490">
      <w:pPr>
        <w:pStyle w:val="Sarakstarindkopa"/>
        <w:spacing w:after="120" w:line="240" w:lineRule="auto"/>
        <w:ind w:left="3306" w:firstLine="294"/>
        <w:rPr>
          <w:rFonts w:cstheme="minorHAnsi"/>
          <w:i/>
          <w:color w:val="808080" w:themeColor="background1" w:themeShade="80"/>
          <w:sz w:val="16"/>
          <w:szCs w:val="16"/>
        </w:rPr>
      </w:pPr>
      <w:r>
        <w:rPr>
          <w:rFonts w:cstheme="minorHAnsi"/>
          <w:i/>
          <w:color w:val="808080" w:themeColor="background1" w:themeShade="80"/>
          <w:sz w:val="16"/>
          <w:szCs w:val="16"/>
        </w:rPr>
        <w:t xml:space="preserve">  </w:t>
      </w:r>
      <w:r w:rsidR="00252508" w:rsidRPr="00952CDE">
        <w:rPr>
          <w:rFonts w:cstheme="minorHAnsi"/>
          <w:i/>
          <w:color w:val="808080" w:themeColor="background1" w:themeShade="80"/>
          <w:sz w:val="16"/>
          <w:szCs w:val="16"/>
        </w:rPr>
        <w:t xml:space="preserve">(paraksts, </w:t>
      </w:r>
      <w:r w:rsidR="009E27F3" w:rsidRPr="00952CDE">
        <w:rPr>
          <w:rFonts w:cstheme="minorHAnsi"/>
          <w:i/>
          <w:color w:val="808080" w:themeColor="background1" w:themeShade="80"/>
          <w:sz w:val="16"/>
          <w:szCs w:val="16"/>
        </w:rPr>
        <w:t xml:space="preserve">paraksta </w:t>
      </w:r>
      <w:r w:rsidR="00252508" w:rsidRPr="00952CDE">
        <w:rPr>
          <w:rFonts w:cstheme="minorHAnsi"/>
          <w:i/>
          <w:color w:val="808080" w:themeColor="background1" w:themeShade="80"/>
          <w:sz w:val="16"/>
          <w:szCs w:val="16"/>
        </w:rPr>
        <w:t>atšifrējums</w:t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>)</w:t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>
        <w:rPr>
          <w:rFonts w:cstheme="minorHAnsi"/>
          <w:i/>
          <w:color w:val="808080" w:themeColor="background1" w:themeShade="80"/>
          <w:sz w:val="16"/>
          <w:szCs w:val="16"/>
        </w:rPr>
        <w:t xml:space="preserve">       </w:t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  <w:t>(</w:t>
      </w:r>
      <w:r w:rsidR="00252508" w:rsidRPr="00952CDE">
        <w:rPr>
          <w:rFonts w:cstheme="minorHAnsi"/>
          <w:i/>
          <w:color w:val="808080" w:themeColor="background1" w:themeShade="80"/>
          <w:sz w:val="16"/>
          <w:szCs w:val="16"/>
        </w:rPr>
        <w:t>datums)</w:t>
      </w:r>
      <w:r w:rsidR="00A66C42" w:rsidRPr="00952CDE">
        <w:rPr>
          <w:rFonts w:cstheme="minorHAnsi"/>
          <w:i/>
          <w:noProof/>
          <w:color w:val="808080" w:themeColor="background1" w:themeShade="80"/>
          <w:sz w:val="16"/>
          <w:szCs w:val="16"/>
        </w:rPr>
        <w:t xml:space="preserve"> </w:t>
      </w:r>
    </w:p>
    <w:sectPr w:rsidR="000952BE" w:rsidRPr="00952CDE" w:rsidSect="00952CDE">
      <w:headerReference w:type="default" r:id="rId11"/>
      <w:footerReference w:type="default" r:id="rId12"/>
      <w:type w:val="continuous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51" w:rsidRDefault="00186A51" w:rsidP="00371833">
      <w:pPr>
        <w:spacing w:after="0" w:line="240" w:lineRule="auto"/>
      </w:pPr>
      <w:r>
        <w:separator/>
      </w:r>
    </w:p>
  </w:endnote>
  <w:endnote w:type="continuationSeparator" w:id="0">
    <w:p w:rsidR="00186A51" w:rsidRDefault="00186A51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D8" w:rsidRPr="00325325" w:rsidRDefault="003915D8" w:rsidP="00EB71DD">
    <w:pPr>
      <w:tabs>
        <w:tab w:val="right" w:pos="9639"/>
      </w:tabs>
      <w:spacing w:after="0" w:line="240" w:lineRule="auto"/>
      <w:rPr>
        <w:color w:val="244061" w:themeColor="accent1" w:themeShade="80"/>
        <w:sz w:val="20"/>
        <w:szCs w:val="20"/>
      </w:rPr>
    </w:pPr>
    <w:r w:rsidRPr="00325325">
      <w:rPr>
        <w:color w:val="244061" w:themeColor="accent1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51" w:rsidRDefault="00186A51" w:rsidP="00371833">
      <w:pPr>
        <w:spacing w:after="0" w:line="240" w:lineRule="auto"/>
      </w:pPr>
      <w:r>
        <w:separator/>
      </w:r>
    </w:p>
  </w:footnote>
  <w:footnote w:type="continuationSeparator" w:id="0">
    <w:p w:rsidR="00186A51" w:rsidRDefault="00186A51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D8" w:rsidRPr="00E364C8" w:rsidRDefault="00E364C8" w:rsidP="00E364C8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47EB27DA" wp14:editId="2364A83E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3124200" cy="546735"/>
          <wp:effectExtent l="0" t="0" r="0" b="0"/>
          <wp:wrapNone/>
          <wp:docPr id="5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8" t="482" r="1085" b="88622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4E3E9A"/>
    <w:lvl w:ilvl="0">
      <w:numFmt w:val="bullet"/>
      <w:lvlText w:val="*"/>
      <w:lvlJc w:val="left"/>
    </w:lvl>
  </w:abstractNum>
  <w:abstractNum w:abstractNumId="1" w15:restartNumberingAfterBreak="0">
    <w:nsid w:val="1127358E"/>
    <w:multiLevelType w:val="multilevel"/>
    <w:tmpl w:val="B1F82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8F814F9"/>
    <w:multiLevelType w:val="multilevel"/>
    <w:tmpl w:val="8F08B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6D2AD0"/>
    <w:multiLevelType w:val="hybridMultilevel"/>
    <w:tmpl w:val="DDD4C0B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6DE8"/>
    <w:multiLevelType w:val="hybridMultilevel"/>
    <w:tmpl w:val="CA7C85F6"/>
    <w:lvl w:ilvl="0" w:tplc="645E0146">
      <w:start w:val="1"/>
      <w:numFmt w:val="bullet"/>
      <w:lvlText w:val="-"/>
      <w:lvlJc w:val="center"/>
      <w:pPr>
        <w:ind w:left="1440" w:hanging="360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E40C3"/>
    <w:multiLevelType w:val="hybridMultilevel"/>
    <w:tmpl w:val="81D40EF4"/>
    <w:lvl w:ilvl="0" w:tplc="AB4E3E9A">
      <w:numFmt w:val="bullet"/>
      <w:lvlText w:val=""/>
      <w:legacy w:legacy="1" w:legacySpace="0" w:legacyIndent="0"/>
      <w:lvlJc w:val="left"/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1A63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63B91"/>
    <w:multiLevelType w:val="multilevel"/>
    <w:tmpl w:val="E94A7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A70D8"/>
    <w:multiLevelType w:val="multilevel"/>
    <w:tmpl w:val="17B28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F33728"/>
    <w:multiLevelType w:val="multilevel"/>
    <w:tmpl w:val="7DA0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3443CE6"/>
    <w:multiLevelType w:val="hybridMultilevel"/>
    <w:tmpl w:val="F6B4E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67B7F"/>
    <w:multiLevelType w:val="multilevel"/>
    <w:tmpl w:val="EA36C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91B5FEE"/>
    <w:multiLevelType w:val="multilevel"/>
    <w:tmpl w:val="4A4E1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840106"/>
    <w:multiLevelType w:val="hybridMultilevel"/>
    <w:tmpl w:val="1882AAFC"/>
    <w:lvl w:ilvl="0" w:tplc="682840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1473A"/>
    <w:multiLevelType w:val="hybridMultilevel"/>
    <w:tmpl w:val="83AE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50924"/>
    <w:multiLevelType w:val="multilevel"/>
    <w:tmpl w:val="A8E8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9846E2"/>
    <w:multiLevelType w:val="hybridMultilevel"/>
    <w:tmpl w:val="B27A64F0"/>
    <w:lvl w:ilvl="0" w:tplc="5C443A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E5129"/>
    <w:multiLevelType w:val="multilevel"/>
    <w:tmpl w:val="972A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1A675A"/>
    <w:multiLevelType w:val="hybridMultilevel"/>
    <w:tmpl w:val="8222D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4538C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5"/>
  </w:num>
  <w:num w:numId="5">
    <w:abstractNumId w:val="2"/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12"/>
  </w:num>
  <w:num w:numId="13">
    <w:abstractNumId w:val="6"/>
  </w:num>
  <w:num w:numId="14">
    <w:abstractNumId w:val="19"/>
  </w:num>
  <w:num w:numId="15">
    <w:abstractNumId w:val="18"/>
  </w:num>
  <w:num w:numId="16">
    <w:abstractNumId w:val="16"/>
  </w:num>
  <w:num w:numId="17">
    <w:abstractNumId w:val="14"/>
  </w:num>
  <w:num w:numId="18">
    <w:abstractNumId w:val="3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5"/>
    <w:rsid w:val="00001D88"/>
    <w:rsid w:val="00004022"/>
    <w:rsid w:val="000216E1"/>
    <w:rsid w:val="0002250B"/>
    <w:rsid w:val="0002345C"/>
    <w:rsid w:val="00030D4B"/>
    <w:rsid w:val="00031C12"/>
    <w:rsid w:val="00032684"/>
    <w:rsid w:val="00032F59"/>
    <w:rsid w:val="00034075"/>
    <w:rsid w:val="0003656C"/>
    <w:rsid w:val="00043C3D"/>
    <w:rsid w:val="00056FA5"/>
    <w:rsid w:val="00061E7E"/>
    <w:rsid w:val="00062356"/>
    <w:rsid w:val="00067F79"/>
    <w:rsid w:val="00072B02"/>
    <w:rsid w:val="00072DB9"/>
    <w:rsid w:val="0007695B"/>
    <w:rsid w:val="00086593"/>
    <w:rsid w:val="000952BE"/>
    <w:rsid w:val="0009686B"/>
    <w:rsid w:val="000A16B9"/>
    <w:rsid w:val="000A3254"/>
    <w:rsid w:val="000B4A62"/>
    <w:rsid w:val="000B708A"/>
    <w:rsid w:val="000C016C"/>
    <w:rsid w:val="000C7B69"/>
    <w:rsid w:val="000D0B6E"/>
    <w:rsid w:val="000E72AA"/>
    <w:rsid w:val="000F1BEA"/>
    <w:rsid w:val="000F742F"/>
    <w:rsid w:val="001026D5"/>
    <w:rsid w:val="00102759"/>
    <w:rsid w:val="00113766"/>
    <w:rsid w:val="001155F6"/>
    <w:rsid w:val="00117E6F"/>
    <w:rsid w:val="001364B6"/>
    <w:rsid w:val="00136FC1"/>
    <w:rsid w:val="0014079E"/>
    <w:rsid w:val="0017216B"/>
    <w:rsid w:val="00175BD3"/>
    <w:rsid w:val="00176758"/>
    <w:rsid w:val="00183717"/>
    <w:rsid w:val="00183FB1"/>
    <w:rsid w:val="00186A51"/>
    <w:rsid w:val="00190D8A"/>
    <w:rsid w:val="00191B8E"/>
    <w:rsid w:val="0019695A"/>
    <w:rsid w:val="001A0261"/>
    <w:rsid w:val="001A2F37"/>
    <w:rsid w:val="001B1851"/>
    <w:rsid w:val="001B1DEA"/>
    <w:rsid w:val="001C1A19"/>
    <w:rsid w:val="001C5A66"/>
    <w:rsid w:val="001D212C"/>
    <w:rsid w:val="001D2CEE"/>
    <w:rsid w:val="001E531F"/>
    <w:rsid w:val="001E6025"/>
    <w:rsid w:val="001F297E"/>
    <w:rsid w:val="001F2C7C"/>
    <w:rsid w:val="002038CA"/>
    <w:rsid w:val="00211282"/>
    <w:rsid w:val="00213423"/>
    <w:rsid w:val="00216B59"/>
    <w:rsid w:val="00216E88"/>
    <w:rsid w:val="00217CF3"/>
    <w:rsid w:val="00231212"/>
    <w:rsid w:val="002375B4"/>
    <w:rsid w:val="00241A09"/>
    <w:rsid w:val="00245118"/>
    <w:rsid w:val="00252508"/>
    <w:rsid w:val="0025311C"/>
    <w:rsid w:val="00253FC0"/>
    <w:rsid w:val="00270C27"/>
    <w:rsid w:val="00271D4A"/>
    <w:rsid w:val="00280647"/>
    <w:rsid w:val="00282FFA"/>
    <w:rsid w:val="00286D60"/>
    <w:rsid w:val="00290C09"/>
    <w:rsid w:val="00295E4A"/>
    <w:rsid w:val="00296867"/>
    <w:rsid w:val="002B2AFB"/>
    <w:rsid w:val="002C2686"/>
    <w:rsid w:val="002C342C"/>
    <w:rsid w:val="002C5DC6"/>
    <w:rsid w:val="002D3129"/>
    <w:rsid w:val="002D5505"/>
    <w:rsid w:val="002E0771"/>
    <w:rsid w:val="002E0C25"/>
    <w:rsid w:val="002F1B22"/>
    <w:rsid w:val="002F2C8B"/>
    <w:rsid w:val="002F7C34"/>
    <w:rsid w:val="00310310"/>
    <w:rsid w:val="00313B61"/>
    <w:rsid w:val="00315942"/>
    <w:rsid w:val="00325325"/>
    <w:rsid w:val="003257F3"/>
    <w:rsid w:val="00332801"/>
    <w:rsid w:val="00341745"/>
    <w:rsid w:val="00343F75"/>
    <w:rsid w:val="00360265"/>
    <w:rsid w:val="00361DF0"/>
    <w:rsid w:val="00366F95"/>
    <w:rsid w:val="00367762"/>
    <w:rsid w:val="00371833"/>
    <w:rsid w:val="0037335E"/>
    <w:rsid w:val="003771CE"/>
    <w:rsid w:val="00381648"/>
    <w:rsid w:val="00381EDF"/>
    <w:rsid w:val="003915D8"/>
    <w:rsid w:val="0039609E"/>
    <w:rsid w:val="003A28C7"/>
    <w:rsid w:val="003A3961"/>
    <w:rsid w:val="003B0324"/>
    <w:rsid w:val="003B2EF6"/>
    <w:rsid w:val="003C3B1F"/>
    <w:rsid w:val="003C42A5"/>
    <w:rsid w:val="003D6DF6"/>
    <w:rsid w:val="003E18A0"/>
    <w:rsid w:val="003F439B"/>
    <w:rsid w:val="003F598A"/>
    <w:rsid w:val="00410879"/>
    <w:rsid w:val="00415252"/>
    <w:rsid w:val="00416617"/>
    <w:rsid w:val="00426CB9"/>
    <w:rsid w:val="00427F06"/>
    <w:rsid w:val="00430206"/>
    <w:rsid w:val="004408D1"/>
    <w:rsid w:val="00441A6C"/>
    <w:rsid w:val="00446863"/>
    <w:rsid w:val="004572E8"/>
    <w:rsid w:val="00457EEC"/>
    <w:rsid w:val="00463AB4"/>
    <w:rsid w:val="00467FAF"/>
    <w:rsid w:val="00470D48"/>
    <w:rsid w:val="00473CAF"/>
    <w:rsid w:val="0049266F"/>
    <w:rsid w:val="00492975"/>
    <w:rsid w:val="00492A8B"/>
    <w:rsid w:val="004931A9"/>
    <w:rsid w:val="00493C59"/>
    <w:rsid w:val="0049537C"/>
    <w:rsid w:val="00495624"/>
    <w:rsid w:val="00497267"/>
    <w:rsid w:val="004A0036"/>
    <w:rsid w:val="004A0B43"/>
    <w:rsid w:val="004A515C"/>
    <w:rsid w:val="004B5B15"/>
    <w:rsid w:val="004B6289"/>
    <w:rsid w:val="004B62F4"/>
    <w:rsid w:val="004C3F44"/>
    <w:rsid w:val="004D0845"/>
    <w:rsid w:val="004D105A"/>
    <w:rsid w:val="004D1E3B"/>
    <w:rsid w:val="004D3189"/>
    <w:rsid w:val="004E3D01"/>
    <w:rsid w:val="004E3DE1"/>
    <w:rsid w:val="004E509C"/>
    <w:rsid w:val="004E59F5"/>
    <w:rsid w:val="004E6AEA"/>
    <w:rsid w:val="004F0EB4"/>
    <w:rsid w:val="004F294B"/>
    <w:rsid w:val="00505894"/>
    <w:rsid w:val="005122C1"/>
    <w:rsid w:val="0051401B"/>
    <w:rsid w:val="00521C57"/>
    <w:rsid w:val="00523602"/>
    <w:rsid w:val="005248B2"/>
    <w:rsid w:val="005270B5"/>
    <w:rsid w:val="0053152A"/>
    <w:rsid w:val="00545099"/>
    <w:rsid w:val="00545855"/>
    <w:rsid w:val="00546DE1"/>
    <w:rsid w:val="005539DD"/>
    <w:rsid w:val="00555A77"/>
    <w:rsid w:val="00560645"/>
    <w:rsid w:val="00561740"/>
    <w:rsid w:val="00561FAD"/>
    <w:rsid w:val="00563381"/>
    <w:rsid w:val="00566A77"/>
    <w:rsid w:val="00571750"/>
    <w:rsid w:val="00576BB1"/>
    <w:rsid w:val="00582DAB"/>
    <w:rsid w:val="0058599F"/>
    <w:rsid w:val="005908F1"/>
    <w:rsid w:val="005B616C"/>
    <w:rsid w:val="005B7194"/>
    <w:rsid w:val="005C1490"/>
    <w:rsid w:val="005C2DE0"/>
    <w:rsid w:val="005C7194"/>
    <w:rsid w:val="005D0193"/>
    <w:rsid w:val="005D12E4"/>
    <w:rsid w:val="005E1B62"/>
    <w:rsid w:val="005E581A"/>
    <w:rsid w:val="00601FB4"/>
    <w:rsid w:val="006175E3"/>
    <w:rsid w:val="00621343"/>
    <w:rsid w:val="00642BF8"/>
    <w:rsid w:val="00655490"/>
    <w:rsid w:val="0066155A"/>
    <w:rsid w:val="006620E5"/>
    <w:rsid w:val="006730D4"/>
    <w:rsid w:val="00673BFB"/>
    <w:rsid w:val="00677CEA"/>
    <w:rsid w:val="00680E31"/>
    <w:rsid w:val="00681C03"/>
    <w:rsid w:val="00682681"/>
    <w:rsid w:val="00684B78"/>
    <w:rsid w:val="00692995"/>
    <w:rsid w:val="006B4BDB"/>
    <w:rsid w:val="006B4F81"/>
    <w:rsid w:val="006C24F0"/>
    <w:rsid w:val="006D52ED"/>
    <w:rsid w:val="006D6A11"/>
    <w:rsid w:val="006D7B11"/>
    <w:rsid w:val="006E56DC"/>
    <w:rsid w:val="006F60B2"/>
    <w:rsid w:val="0070401B"/>
    <w:rsid w:val="00704974"/>
    <w:rsid w:val="0071175A"/>
    <w:rsid w:val="0072779D"/>
    <w:rsid w:val="007445A1"/>
    <w:rsid w:val="00744B52"/>
    <w:rsid w:val="00756C5E"/>
    <w:rsid w:val="00760BDC"/>
    <w:rsid w:val="00761367"/>
    <w:rsid w:val="00761995"/>
    <w:rsid w:val="00761F72"/>
    <w:rsid w:val="00765C1B"/>
    <w:rsid w:val="007660B9"/>
    <w:rsid w:val="007713ED"/>
    <w:rsid w:val="007752AB"/>
    <w:rsid w:val="00780A84"/>
    <w:rsid w:val="00782563"/>
    <w:rsid w:val="00783B61"/>
    <w:rsid w:val="00791615"/>
    <w:rsid w:val="0079342F"/>
    <w:rsid w:val="007A07A9"/>
    <w:rsid w:val="007A22C4"/>
    <w:rsid w:val="007A2D0D"/>
    <w:rsid w:val="007B1175"/>
    <w:rsid w:val="007B6A9D"/>
    <w:rsid w:val="007B6DAE"/>
    <w:rsid w:val="007B7059"/>
    <w:rsid w:val="007C0684"/>
    <w:rsid w:val="007C107B"/>
    <w:rsid w:val="007C1741"/>
    <w:rsid w:val="007C46CE"/>
    <w:rsid w:val="007C4D5B"/>
    <w:rsid w:val="007E4782"/>
    <w:rsid w:val="007E54AF"/>
    <w:rsid w:val="007F473A"/>
    <w:rsid w:val="00801359"/>
    <w:rsid w:val="008042EC"/>
    <w:rsid w:val="00816B5D"/>
    <w:rsid w:val="00817156"/>
    <w:rsid w:val="00832C07"/>
    <w:rsid w:val="00840812"/>
    <w:rsid w:val="00851B7F"/>
    <w:rsid w:val="008671BF"/>
    <w:rsid w:val="00873EFC"/>
    <w:rsid w:val="0087566B"/>
    <w:rsid w:val="00876038"/>
    <w:rsid w:val="0087703C"/>
    <w:rsid w:val="00877896"/>
    <w:rsid w:val="00880435"/>
    <w:rsid w:val="00891995"/>
    <w:rsid w:val="00897A1E"/>
    <w:rsid w:val="008A5391"/>
    <w:rsid w:val="008A5F4D"/>
    <w:rsid w:val="008B2955"/>
    <w:rsid w:val="008C02ED"/>
    <w:rsid w:val="008D39FA"/>
    <w:rsid w:val="008E2671"/>
    <w:rsid w:val="008E4BAA"/>
    <w:rsid w:val="008E4EB2"/>
    <w:rsid w:val="008F0A95"/>
    <w:rsid w:val="008F2EBB"/>
    <w:rsid w:val="00903651"/>
    <w:rsid w:val="009046FF"/>
    <w:rsid w:val="00910551"/>
    <w:rsid w:val="00914BAE"/>
    <w:rsid w:val="00916F6B"/>
    <w:rsid w:val="00921433"/>
    <w:rsid w:val="009226AB"/>
    <w:rsid w:val="00923D00"/>
    <w:rsid w:val="009407A6"/>
    <w:rsid w:val="009520C2"/>
    <w:rsid w:val="00952CDE"/>
    <w:rsid w:val="0095397C"/>
    <w:rsid w:val="0095624D"/>
    <w:rsid w:val="00956A43"/>
    <w:rsid w:val="009655A6"/>
    <w:rsid w:val="00971D36"/>
    <w:rsid w:val="0098785C"/>
    <w:rsid w:val="00987BE5"/>
    <w:rsid w:val="00997A30"/>
    <w:rsid w:val="00997A38"/>
    <w:rsid w:val="009A4046"/>
    <w:rsid w:val="009A5A5E"/>
    <w:rsid w:val="009A62CC"/>
    <w:rsid w:val="009B1338"/>
    <w:rsid w:val="009C5FCC"/>
    <w:rsid w:val="009E21E8"/>
    <w:rsid w:val="009E27F3"/>
    <w:rsid w:val="009E7DD5"/>
    <w:rsid w:val="009F7860"/>
    <w:rsid w:val="00A00087"/>
    <w:rsid w:val="00A008BA"/>
    <w:rsid w:val="00A01BE6"/>
    <w:rsid w:val="00A0796C"/>
    <w:rsid w:val="00A16D4E"/>
    <w:rsid w:val="00A17CAF"/>
    <w:rsid w:val="00A2567F"/>
    <w:rsid w:val="00A27E81"/>
    <w:rsid w:val="00A464EF"/>
    <w:rsid w:val="00A503A7"/>
    <w:rsid w:val="00A55C95"/>
    <w:rsid w:val="00A66C42"/>
    <w:rsid w:val="00A672CA"/>
    <w:rsid w:val="00A676DE"/>
    <w:rsid w:val="00A7427E"/>
    <w:rsid w:val="00A76B01"/>
    <w:rsid w:val="00A76F60"/>
    <w:rsid w:val="00A77A9E"/>
    <w:rsid w:val="00A85657"/>
    <w:rsid w:val="00A93AC3"/>
    <w:rsid w:val="00AB0DA9"/>
    <w:rsid w:val="00AB6E7C"/>
    <w:rsid w:val="00AB70AA"/>
    <w:rsid w:val="00AC0676"/>
    <w:rsid w:val="00AC5B45"/>
    <w:rsid w:val="00AD5D43"/>
    <w:rsid w:val="00AF0024"/>
    <w:rsid w:val="00AF3B75"/>
    <w:rsid w:val="00AF7831"/>
    <w:rsid w:val="00B03F84"/>
    <w:rsid w:val="00B0554C"/>
    <w:rsid w:val="00B20FBD"/>
    <w:rsid w:val="00B24BD5"/>
    <w:rsid w:val="00B3317E"/>
    <w:rsid w:val="00B426EC"/>
    <w:rsid w:val="00B44A1F"/>
    <w:rsid w:val="00B4765A"/>
    <w:rsid w:val="00B57B2C"/>
    <w:rsid w:val="00B604F8"/>
    <w:rsid w:val="00B635E7"/>
    <w:rsid w:val="00B71757"/>
    <w:rsid w:val="00B730D3"/>
    <w:rsid w:val="00B929CF"/>
    <w:rsid w:val="00BA1ED2"/>
    <w:rsid w:val="00BA2AD0"/>
    <w:rsid w:val="00BA2E00"/>
    <w:rsid w:val="00BB7853"/>
    <w:rsid w:val="00BC2945"/>
    <w:rsid w:val="00BE7906"/>
    <w:rsid w:val="00BE79CE"/>
    <w:rsid w:val="00BF0B42"/>
    <w:rsid w:val="00BF2376"/>
    <w:rsid w:val="00BF6D03"/>
    <w:rsid w:val="00BF7A48"/>
    <w:rsid w:val="00C1442D"/>
    <w:rsid w:val="00C25B42"/>
    <w:rsid w:val="00C35749"/>
    <w:rsid w:val="00C42027"/>
    <w:rsid w:val="00C42221"/>
    <w:rsid w:val="00C44134"/>
    <w:rsid w:val="00C515F9"/>
    <w:rsid w:val="00C516F3"/>
    <w:rsid w:val="00C5427B"/>
    <w:rsid w:val="00C5600D"/>
    <w:rsid w:val="00C602CC"/>
    <w:rsid w:val="00C6314E"/>
    <w:rsid w:val="00C7036C"/>
    <w:rsid w:val="00C77341"/>
    <w:rsid w:val="00C80485"/>
    <w:rsid w:val="00C86F84"/>
    <w:rsid w:val="00C91168"/>
    <w:rsid w:val="00C93ADC"/>
    <w:rsid w:val="00CA511C"/>
    <w:rsid w:val="00CA644F"/>
    <w:rsid w:val="00CD6B4C"/>
    <w:rsid w:val="00CF121D"/>
    <w:rsid w:val="00CF518E"/>
    <w:rsid w:val="00CF6488"/>
    <w:rsid w:val="00CF7425"/>
    <w:rsid w:val="00D020D1"/>
    <w:rsid w:val="00D03B31"/>
    <w:rsid w:val="00D054AD"/>
    <w:rsid w:val="00D10476"/>
    <w:rsid w:val="00D153A4"/>
    <w:rsid w:val="00D1728A"/>
    <w:rsid w:val="00D17CD9"/>
    <w:rsid w:val="00D20882"/>
    <w:rsid w:val="00D246D0"/>
    <w:rsid w:val="00D24A6E"/>
    <w:rsid w:val="00D276DD"/>
    <w:rsid w:val="00D34FDE"/>
    <w:rsid w:val="00D45BE6"/>
    <w:rsid w:val="00D559E0"/>
    <w:rsid w:val="00D6228C"/>
    <w:rsid w:val="00D62CF4"/>
    <w:rsid w:val="00D62E2F"/>
    <w:rsid w:val="00D65380"/>
    <w:rsid w:val="00D72E93"/>
    <w:rsid w:val="00D7386B"/>
    <w:rsid w:val="00D73F56"/>
    <w:rsid w:val="00D816A9"/>
    <w:rsid w:val="00D961EA"/>
    <w:rsid w:val="00DC7406"/>
    <w:rsid w:val="00DC7744"/>
    <w:rsid w:val="00DD69F2"/>
    <w:rsid w:val="00DE3CF4"/>
    <w:rsid w:val="00DE64BE"/>
    <w:rsid w:val="00DE7919"/>
    <w:rsid w:val="00DF78D7"/>
    <w:rsid w:val="00DF7A51"/>
    <w:rsid w:val="00E142AF"/>
    <w:rsid w:val="00E15EDF"/>
    <w:rsid w:val="00E1661F"/>
    <w:rsid w:val="00E17BEE"/>
    <w:rsid w:val="00E20FE5"/>
    <w:rsid w:val="00E21CEC"/>
    <w:rsid w:val="00E22249"/>
    <w:rsid w:val="00E241CE"/>
    <w:rsid w:val="00E32A14"/>
    <w:rsid w:val="00E3503C"/>
    <w:rsid w:val="00E356F8"/>
    <w:rsid w:val="00E364C8"/>
    <w:rsid w:val="00E442FE"/>
    <w:rsid w:val="00E477B6"/>
    <w:rsid w:val="00E54F12"/>
    <w:rsid w:val="00E56C0A"/>
    <w:rsid w:val="00E56C5F"/>
    <w:rsid w:val="00E73A2C"/>
    <w:rsid w:val="00E81387"/>
    <w:rsid w:val="00E85F85"/>
    <w:rsid w:val="00E92113"/>
    <w:rsid w:val="00E94FC6"/>
    <w:rsid w:val="00E970ED"/>
    <w:rsid w:val="00EA29FA"/>
    <w:rsid w:val="00EA2DFA"/>
    <w:rsid w:val="00EA4807"/>
    <w:rsid w:val="00EA4F33"/>
    <w:rsid w:val="00EA65CE"/>
    <w:rsid w:val="00EB0AC0"/>
    <w:rsid w:val="00EB3896"/>
    <w:rsid w:val="00EB71DD"/>
    <w:rsid w:val="00EC4100"/>
    <w:rsid w:val="00EC4F3D"/>
    <w:rsid w:val="00EC58C4"/>
    <w:rsid w:val="00ED4B32"/>
    <w:rsid w:val="00EE1C6C"/>
    <w:rsid w:val="00F05E17"/>
    <w:rsid w:val="00F11645"/>
    <w:rsid w:val="00F15A9C"/>
    <w:rsid w:val="00F212C5"/>
    <w:rsid w:val="00F21D9C"/>
    <w:rsid w:val="00F232EC"/>
    <w:rsid w:val="00F271F7"/>
    <w:rsid w:val="00F30955"/>
    <w:rsid w:val="00F30B85"/>
    <w:rsid w:val="00F31452"/>
    <w:rsid w:val="00F32983"/>
    <w:rsid w:val="00F415A3"/>
    <w:rsid w:val="00F44950"/>
    <w:rsid w:val="00F54988"/>
    <w:rsid w:val="00F55575"/>
    <w:rsid w:val="00F67DFE"/>
    <w:rsid w:val="00F73621"/>
    <w:rsid w:val="00F73F95"/>
    <w:rsid w:val="00F747BC"/>
    <w:rsid w:val="00F775A0"/>
    <w:rsid w:val="00F817F7"/>
    <w:rsid w:val="00F825E1"/>
    <w:rsid w:val="00F839A0"/>
    <w:rsid w:val="00F90085"/>
    <w:rsid w:val="00F91A01"/>
    <w:rsid w:val="00F9279D"/>
    <w:rsid w:val="00F97C97"/>
    <w:rsid w:val="00F97DD3"/>
    <w:rsid w:val="00FA61F7"/>
    <w:rsid w:val="00FB5C20"/>
    <w:rsid w:val="00FC1E74"/>
    <w:rsid w:val="00FC4BE1"/>
    <w:rsid w:val="00FC67AB"/>
    <w:rsid w:val="00FC6ECB"/>
    <w:rsid w:val="00FD043F"/>
    <w:rsid w:val="00FE2661"/>
    <w:rsid w:val="00FE59A9"/>
    <w:rsid w:val="00FE5B17"/>
    <w:rsid w:val="00FE5BDE"/>
    <w:rsid w:val="00FE7EC5"/>
    <w:rsid w:val="00FF24E4"/>
    <w:rsid w:val="00FF49E9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58D3E"/>
  <w15:docId w15:val="{1A6848C4-E5F7-4B90-A2CC-9CE5AEE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6175E3"/>
  </w:style>
  <w:style w:type="paragraph" w:styleId="Virsraksts1">
    <w:name w:val="heading 1"/>
    <w:basedOn w:val="Parasts"/>
    <w:next w:val="Parasts"/>
    <w:link w:val="Virsraksts1Rakstz"/>
    <w:uiPriority w:val="9"/>
    <w:qFormat/>
    <w:rsid w:val="004D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4D08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D08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rakstarindkopa">
    <w:name w:val="List Paragraph"/>
    <w:basedOn w:val="Parasts"/>
    <w:uiPriority w:val="34"/>
    <w:qFormat/>
    <w:rsid w:val="004D0845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4D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atabula">
    <w:name w:val="Table Grid"/>
    <w:basedOn w:val="Parastatabula"/>
    <w:rsid w:val="004D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Parasts"/>
    <w:rsid w:val="001C5A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ezatstarpm">
    <w:name w:val="No Spacing"/>
    <w:uiPriority w:val="1"/>
    <w:qFormat/>
    <w:rsid w:val="00381648"/>
    <w:pPr>
      <w:spacing w:after="0" w:line="240" w:lineRule="auto"/>
    </w:pPr>
  </w:style>
  <w:style w:type="paragraph" w:styleId="Kjene">
    <w:name w:val="footer"/>
    <w:basedOn w:val="Parasts"/>
    <w:link w:val="KjeneRakstz"/>
    <w:rsid w:val="009E7D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rsid w:val="009E7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A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2F37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37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1833"/>
  </w:style>
  <w:style w:type="character" w:styleId="Lappusesnumurs">
    <w:name w:val="page number"/>
    <w:basedOn w:val="Noklusjumarindkopasfonts"/>
    <w:rsid w:val="00F232EC"/>
  </w:style>
  <w:style w:type="character" w:styleId="Komentraatsauce">
    <w:name w:val="annotation reference"/>
    <w:basedOn w:val="Noklusjumarindkopasfonts"/>
    <w:uiPriority w:val="99"/>
    <w:semiHidden/>
    <w:unhideWhenUsed/>
    <w:rsid w:val="00555A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A7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A7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A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A77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80A84"/>
    <w:pPr>
      <w:spacing w:after="0" w:line="240" w:lineRule="auto"/>
    </w:pPr>
  </w:style>
  <w:style w:type="character" w:styleId="Hipersaite">
    <w:name w:val="Hyperlink"/>
    <w:rsid w:val="00791615"/>
    <w:rPr>
      <w:color w:val="0100C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4518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715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766F55159A9348B80C4CCBEA001BEC" ma:contentTypeVersion="1" ma:contentTypeDescription="Izveidot jaunu dokumentu." ma:contentTypeScope="" ma:versionID="1b03b2ec61a550ea5b7b6dceee62523b">
  <xsd:schema xmlns:xsd="http://www.w3.org/2001/XMLSchema" xmlns:xs="http://www.w3.org/2001/XMLSchema" xmlns:p="http://schemas.microsoft.com/office/2006/metadata/properties" xmlns:ns2="e3f3cf29-89f4-46ef-93b9-56add763f708" targetNamespace="http://schemas.microsoft.com/office/2006/metadata/properties" ma:root="true" ma:fieldsID="2ef3cd9201ee1003705e42f3c91e7101" ns2:_="">
    <xsd:import namespace="e3f3cf29-89f4-46ef-93b9-56add763f7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cf29-89f4-46ef-93b9-56add763f7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88C2-BA57-43B1-968B-FBDF62601415}">
  <ds:schemaRefs>
    <ds:schemaRef ds:uri="http://purl.org/dc/elements/1.1/"/>
    <ds:schemaRef ds:uri="e3f3cf29-89f4-46ef-93b9-56add763f70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32AE0F-B986-466B-855F-77B4250F6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38DAC-EEFF-4FF0-9A20-9E4303C41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cf29-89f4-46ef-93b9-56add763f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72936-7A93-4BBA-A6C5-44B5B4F9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 "Rigas Udens"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Niedola</dc:creator>
  <cp:lastModifiedBy>Jolanta Vīcupe</cp:lastModifiedBy>
  <cp:revision>2</cp:revision>
  <cp:lastPrinted>2020-06-30T12:16:00Z</cp:lastPrinted>
  <dcterms:created xsi:type="dcterms:W3CDTF">2020-06-30T13:20:00Z</dcterms:created>
  <dcterms:modified xsi:type="dcterms:W3CDTF">2020-06-30T13:20:00Z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0x010100CA766F55159A9348B80C4CCBEA001BEC</vt:lpwstr>
  </property>
</Properties>
</file>